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978067">
      <w:pPr>
        <w:pStyle w:val="3"/>
        <w:keepNext w:val="0"/>
        <w:keepLines w:val="0"/>
        <w:widowControl/>
        <w:suppressLineNumbers w:val="0"/>
        <w:bidi w:val="0"/>
        <w:spacing w:before="0" w:beforeAutospacing="0" w:after="60" w:afterAutospacing="0" w:line="21" w:lineRule="atLeast"/>
        <w:rPr>
          <w:rFonts w:hint="default" w:ascii="Calibri" w:hAnsi="Calibri" w:cs="Calibri"/>
          <w:b/>
          <w:bCs/>
          <w:color w:val="auto"/>
          <w:sz w:val="28"/>
          <w:szCs w:val="28"/>
        </w:rPr>
      </w:pPr>
      <w:r>
        <w:rPr>
          <w:rFonts w:hint="default" w:ascii="Calibri" w:hAnsi="Calibri" w:cs="Calibri"/>
          <w:b/>
          <w:bCs/>
          <w:i w:val="0"/>
          <w:iCs w:val="0"/>
          <w:color w:val="auto"/>
          <w:sz w:val="28"/>
          <w:szCs w:val="28"/>
          <w:u w:val="none"/>
          <w:vertAlign w:val="baseline"/>
        </w:rPr>
        <w:t>Advanced SystemCare 18: Experience Unparalleled PC Performance</w:t>
      </w:r>
    </w:p>
    <w:p w14:paraId="3E02BA56">
      <w:pPr>
        <w:keepNext w:val="0"/>
        <w:keepLines w:val="0"/>
        <w:widowControl/>
        <w:suppressLineNumbers w:val="0"/>
        <w:jc w:val="left"/>
      </w:pPr>
    </w:p>
    <w:p w14:paraId="0CED97E0">
      <w:pPr>
        <w:pStyle w:val="3"/>
        <w:keepNext w:val="0"/>
        <w:keepLines w:val="0"/>
        <w:widowControl/>
        <w:suppressLineNumbers w:val="0"/>
        <w:bidi w:val="0"/>
        <w:spacing w:before="240" w:beforeAutospacing="0" w:after="240" w:afterAutospacing="0" w:line="21" w:lineRule="atLeast"/>
        <w:rPr>
          <w:rFonts w:hint="default" w:asciiTheme="minorAscii" w:hAnsiTheme="minorAscii"/>
          <w:color w:val="auto"/>
          <w:sz w:val="24"/>
          <w:szCs w:val="24"/>
        </w:rPr>
      </w:pPr>
      <w:r>
        <w:rPr>
          <w:rFonts w:hint="default" w:cs="Arial" w:asciiTheme="minorAscii" w:hAnsiTheme="minorAscii"/>
          <w:i w:val="0"/>
          <w:iCs w:val="0"/>
          <w:color w:val="auto"/>
          <w:sz w:val="24"/>
          <w:szCs w:val="24"/>
          <w:u w:val="none"/>
          <w:vertAlign w:val="baseline"/>
        </w:rPr>
        <w:t>SAN FRANCISCO, OCTOBER 10th, 2024</w:t>
      </w:r>
      <w:r>
        <w:rPr>
          <w:rFonts w:hint="default" w:cs="Arial" w:asciiTheme="minorAscii" w:hAnsiTheme="minorAscii"/>
          <w:i w:val="0"/>
          <w:iCs w:val="0"/>
          <w:color w:val="auto"/>
          <w:sz w:val="24"/>
          <w:szCs w:val="24"/>
          <w:u w:val="none"/>
          <w:vertAlign w:val="baseline"/>
        </w:rPr>
        <w:t xml:space="preserve"> - </w:t>
      </w:r>
      <w:r>
        <w:rPr>
          <w:rFonts w:hint="default" w:cs="Arial" w:asciiTheme="minorAscii" w:hAnsiTheme="minorAscii"/>
          <w:i w:val="0"/>
          <w:iCs w:val="0"/>
          <w:color w:val="auto"/>
          <w:sz w:val="24"/>
          <w:szCs w:val="24"/>
          <w:u w:val="none"/>
          <w:vertAlign w:val="baseline"/>
        </w:rPr>
        <w:fldChar w:fldCharType="begin"/>
      </w:r>
      <w:r>
        <w:rPr>
          <w:rFonts w:hint="default" w:cs="Arial" w:asciiTheme="minorAscii" w:hAnsiTheme="minorAscii"/>
          <w:i w:val="0"/>
          <w:iCs w:val="0"/>
          <w:color w:val="auto"/>
          <w:sz w:val="24"/>
          <w:szCs w:val="24"/>
          <w:u w:val="none"/>
          <w:vertAlign w:val="baseline"/>
        </w:rPr>
        <w:instrText xml:space="preserve"> HYPERLINK "http://www.iobit.com" </w:instrText>
      </w:r>
      <w:r>
        <w:rPr>
          <w:rFonts w:hint="default" w:cs="Arial" w:asciiTheme="minorAscii" w:hAnsiTheme="minorAscii"/>
          <w:i w:val="0"/>
          <w:iCs w:val="0"/>
          <w:color w:val="auto"/>
          <w:sz w:val="24"/>
          <w:szCs w:val="24"/>
          <w:u w:val="none"/>
          <w:vertAlign w:val="baseline"/>
        </w:rPr>
        <w:fldChar w:fldCharType="separate"/>
      </w:r>
      <w:r>
        <w:rPr>
          <w:rStyle w:val="6"/>
          <w:rFonts w:hint="default" w:cs="Arial" w:asciiTheme="minorAscii" w:hAnsiTheme="minorAscii"/>
          <w:i w:val="0"/>
          <w:iCs w:val="0"/>
          <w:sz w:val="24"/>
          <w:szCs w:val="24"/>
          <w:vertAlign w:val="baseline"/>
        </w:rPr>
        <w:t>IObit</w:t>
      </w:r>
      <w:r>
        <w:rPr>
          <w:rFonts w:hint="default" w:cs="Arial" w:asciiTheme="minorAscii" w:hAnsiTheme="minorAscii"/>
          <w:i w:val="0"/>
          <w:iCs w:val="0"/>
          <w:color w:val="auto"/>
          <w:sz w:val="24"/>
          <w:szCs w:val="24"/>
          <w:u w:val="none"/>
          <w:vertAlign w:val="baseline"/>
        </w:rPr>
        <w:fldChar w:fldCharType="end"/>
      </w:r>
      <w:r>
        <w:rPr>
          <w:rFonts w:hint="default" w:cs="Arial" w:asciiTheme="minorAscii" w:hAnsiTheme="minorAscii"/>
          <w:i w:val="0"/>
          <w:iCs w:val="0"/>
          <w:color w:val="auto"/>
          <w:sz w:val="24"/>
          <w:szCs w:val="24"/>
          <w:u w:val="none"/>
          <w:vertAlign w:val="baseline"/>
        </w:rPr>
        <w:t>, the world's leading system utilities, and security software provider, today unleashed the new Advanced SystemCare 18, which provides Windows with an unprecedented acceleration cleaning and security experience. Only 1-click can clean useless junk files to free up more disk space, troubleshoot startup processes, manage browser configuration, and sweep off traces to hide real identity for faster and 100% safe online browsing.</w:t>
      </w:r>
    </w:p>
    <w:p w14:paraId="6F036FDA">
      <w:pPr>
        <w:keepNext w:val="0"/>
        <w:keepLines w:val="0"/>
        <w:widowControl/>
        <w:suppressLineNumbers w:val="0"/>
        <w:jc w:val="left"/>
        <w:rPr>
          <w:rFonts w:hint="default" w:asciiTheme="minorAscii" w:hAnsiTheme="minorAscii"/>
          <w:color w:val="auto"/>
          <w:sz w:val="24"/>
          <w:szCs w:val="24"/>
        </w:rPr>
      </w:pPr>
    </w:p>
    <w:p w14:paraId="1435485A">
      <w:pPr>
        <w:pStyle w:val="3"/>
        <w:keepNext w:val="0"/>
        <w:keepLines w:val="0"/>
        <w:widowControl/>
        <w:suppressLineNumbers w:val="0"/>
        <w:bidi w:val="0"/>
        <w:spacing w:before="0" w:beforeAutospacing="0" w:after="60" w:afterAutospacing="0" w:line="21" w:lineRule="atLeast"/>
        <w:rPr>
          <w:rFonts w:hint="default" w:asciiTheme="minorAscii" w:hAnsiTheme="minorAscii"/>
          <w:color w:val="auto"/>
          <w:sz w:val="24"/>
          <w:szCs w:val="24"/>
        </w:rPr>
      </w:pPr>
      <w:r>
        <w:rPr>
          <w:rFonts w:hint="default" w:cs="Arial" w:asciiTheme="minorAscii" w:hAnsiTheme="minorAscii"/>
          <w:i w:val="0"/>
          <w:iCs w:val="0"/>
          <w:color w:val="auto"/>
          <w:sz w:val="24"/>
          <w:szCs w:val="24"/>
          <w:u w:val="none"/>
          <w:vertAlign w:val="baseline"/>
        </w:rPr>
        <w:t>One of the common problems people often encounter when using a computer is a long wait time, no matter before the computer turns on or opens web pages when playing games. Fortunately, with an expanded startup database, Advanced SystemCare 18 allows for better management of startup items, giving users a clearer view of which programs are automatically loaded at system startup. By managing startup items efficiently, users can accelerate their computer's boot process, resulting in a smoother system performance. At the same time, by troubleshooting the startup process and managing browser configurations, users can start applications faster and browsers will load faster. During daily use of the system, users can also free up more disk space for a smoother browsing experience by cleaning up useless junk files and registry information with one click, preventing storage resources from being occupied by unnecessary files. </w:t>
      </w:r>
    </w:p>
    <w:p w14:paraId="002D9979">
      <w:pPr>
        <w:keepNext w:val="0"/>
        <w:keepLines w:val="0"/>
        <w:widowControl/>
        <w:suppressLineNumbers w:val="0"/>
        <w:jc w:val="left"/>
        <w:rPr>
          <w:rFonts w:hint="default" w:asciiTheme="minorAscii" w:hAnsiTheme="minorAscii"/>
          <w:color w:val="auto"/>
          <w:sz w:val="24"/>
          <w:szCs w:val="24"/>
        </w:rPr>
      </w:pPr>
    </w:p>
    <w:p w14:paraId="22FB8FCB">
      <w:pPr>
        <w:pStyle w:val="3"/>
        <w:keepNext w:val="0"/>
        <w:keepLines w:val="0"/>
        <w:widowControl/>
        <w:suppressLineNumbers w:val="0"/>
        <w:bidi w:val="0"/>
        <w:spacing w:before="0" w:beforeAutospacing="0" w:after="60" w:afterAutospacing="0" w:line="21" w:lineRule="atLeast"/>
        <w:rPr>
          <w:rFonts w:hint="default" w:asciiTheme="minorAscii" w:hAnsiTheme="minorAscii"/>
          <w:color w:val="auto"/>
          <w:sz w:val="24"/>
          <w:szCs w:val="24"/>
        </w:rPr>
      </w:pPr>
      <w:r>
        <w:rPr>
          <w:rFonts w:hint="default" w:cs="Arial" w:asciiTheme="minorAscii" w:hAnsiTheme="minorAscii"/>
          <w:i w:val="0"/>
          <w:iCs w:val="0"/>
          <w:color w:val="auto"/>
          <w:sz w:val="24"/>
          <w:szCs w:val="24"/>
          <w:u w:val="none"/>
          <w:vertAlign w:val="baseline"/>
        </w:rPr>
        <w:t>For users who value privacy protection, Advanced SystemCare 18 is also a good choice that can ensure data security while providing a safe online browsing experience. Whether it is browsing history, download records, or account login information, they can all be completely cleared to avoid being tracked. With its enlarged anti-spyware database, Advanced SystemCare 18 is now more effective at protecting the system from spyware and ensuring users' privacy and security. Advanced SystemCare 18 can immediately detect and block threats, which improves overall system security so users can safely conduct transactions, and browse and download files online without worrying about personal data being stolen by spyware. </w:t>
      </w:r>
    </w:p>
    <w:p w14:paraId="79C500DB">
      <w:pPr>
        <w:keepNext w:val="0"/>
        <w:keepLines w:val="0"/>
        <w:widowControl/>
        <w:suppressLineNumbers w:val="0"/>
        <w:jc w:val="left"/>
        <w:rPr>
          <w:rFonts w:hint="default" w:asciiTheme="minorAscii" w:hAnsiTheme="minorAscii"/>
          <w:color w:val="auto"/>
          <w:sz w:val="24"/>
          <w:szCs w:val="24"/>
        </w:rPr>
      </w:pPr>
    </w:p>
    <w:p w14:paraId="3B468B8B">
      <w:pPr>
        <w:pStyle w:val="3"/>
        <w:keepNext w:val="0"/>
        <w:keepLines w:val="0"/>
        <w:widowControl/>
        <w:suppressLineNumbers w:val="0"/>
        <w:bidi w:val="0"/>
        <w:spacing w:before="240" w:beforeAutospacing="0" w:after="240" w:afterAutospacing="0" w:line="21" w:lineRule="atLeast"/>
        <w:rPr>
          <w:rFonts w:hint="default" w:asciiTheme="minorAscii" w:hAnsiTheme="minorAscii"/>
          <w:color w:val="auto"/>
          <w:sz w:val="24"/>
          <w:szCs w:val="24"/>
        </w:rPr>
      </w:pPr>
      <w:r>
        <w:rPr>
          <w:rFonts w:hint="default" w:cs="Arial" w:asciiTheme="minorAscii" w:hAnsiTheme="minorAscii"/>
          <w:i w:val="0"/>
          <w:iCs w:val="0"/>
          <w:color w:val="auto"/>
          <w:sz w:val="24"/>
          <w:szCs w:val="24"/>
          <w:u w:val="none"/>
          <w:vertAlign w:val="baseline"/>
        </w:rPr>
        <w:t>"To always offer users a comprehensive approach to clean, boost, and protect the Windows easily,” said Bing Wang, Product Director at IObit, "We are happy to announce that users can enjoy an unprecedented acceleration cleaning and security experience on Windows with the latest Advanced SystemCare 18. We will continue to work on keeping all window systems running like new ones. Faster and safer than ever before.”</w:t>
      </w:r>
    </w:p>
    <w:p w14:paraId="0BE9BE22">
      <w:pPr>
        <w:keepNext w:val="0"/>
        <w:keepLines w:val="0"/>
        <w:widowControl/>
        <w:suppressLineNumbers w:val="0"/>
        <w:jc w:val="left"/>
      </w:pPr>
    </w:p>
    <w:p w14:paraId="5E2C13CE">
      <w:pPr>
        <w:pStyle w:val="2"/>
        <w:keepNext w:val="0"/>
        <w:keepLines w:val="0"/>
        <w:widowControl/>
        <w:suppressLineNumbers w:val="0"/>
        <w:bidi w:val="0"/>
        <w:spacing w:before="0" w:beforeAutospacing="0" w:after="0" w:afterAutospacing="0" w:line="21" w:lineRule="atLeast"/>
        <w:rPr>
          <w:rFonts w:hint="default" w:ascii="Calibri" w:hAnsi="Calibri" w:cs="Calibri"/>
          <w:sz w:val="28"/>
          <w:szCs w:val="28"/>
        </w:rPr>
      </w:pPr>
      <w:r>
        <w:rPr>
          <w:rFonts w:hint="default" w:ascii="Calibri" w:hAnsi="Calibri" w:cs="Calibri"/>
          <w:b/>
          <w:bCs/>
          <w:i w:val="0"/>
          <w:iCs w:val="0"/>
          <w:color w:val="000000"/>
          <w:sz w:val="28"/>
          <w:szCs w:val="28"/>
          <w:u w:val="none"/>
          <w:vertAlign w:val="baseline"/>
        </w:rPr>
        <w:t>About IObit</w:t>
      </w:r>
    </w:p>
    <w:p w14:paraId="1D2EF210">
      <w:pPr>
        <w:pStyle w:val="3"/>
        <w:keepNext w:val="0"/>
        <w:keepLines w:val="0"/>
        <w:widowControl/>
        <w:suppressLineNumbers w:val="0"/>
        <w:bidi w:val="0"/>
        <w:spacing w:before="0" w:beforeAutospacing="0" w:after="60" w:afterAutospacing="0" w:line="21" w:lineRule="atLeast"/>
        <w:rPr>
          <w:rFonts w:hint="default" w:asciiTheme="minorAscii" w:hAnsiTheme="minorAscii"/>
          <w:sz w:val="24"/>
          <w:szCs w:val="24"/>
        </w:rPr>
      </w:pPr>
      <w:r>
        <w:rPr>
          <w:rFonts w:hint="default" w:cs="Arial" w:asciiTheme="minorAscii" w:hAnsiTheme="minorAscii"/>
          <w:i w:val="0"/>
          <w:iCs w:val="0"/>
          <w:color w:val="000000"/>
          <w:sz w:val="24"/>
          <w:szCs w:val="24"/>
          <w:u w:val="none"/>
          <w:vertAlign w:val="baseline"/>
        </w:rPr>
        <w:t xml:space="preserve">Founded in 2004, </w:t>
      </w:r>
      <w:r>
        <w:rPr>
          <w:rFonts w:hint="default" w:asciiTheme="minorAscii" w:hAnsiTheme="minorAscii"/>
          <w:b w:val="0"/>
          <w:bCs w:val="0"/>
          <w:sz w:val="24"/>
          <w:szCs w:val="24"/>
          <w:u w:val="none"/>
        </w:rPr>
        <w:fldChar w:fldCharType="begin"/>
      </w:r>
      <w:r>
        <w:rPr>
          <w:rFonts w:hint="default" w:asciiTheme="minorAscii" w:hAnsiTheme="minorAscii"/>
          <w:b w:val="0"/>
          <w:bCs w:val="0"/>
          <w:sz w:val="24"/>
          <w:szCs w:val="24"/>
          <w:u w:val="none"/>
        </w:rPr>
        <w:instrText xml:space="preserve"> HYPERLINK "http://www.iobit.com/" </w:instrText>
      </w:r>
      <w:r>
        <w:rPr>
          <w:rFonts w:hint="default" w:asciiTheme="minorAscii" w:hAnsiTheme="minorAscii"/>
          <w:b w:val="0"/>
          <w:bCs w:val="0"/>
          <w:sz w:val="24"/>
          <w:szCs w:val="24"/>
          <w:u w:val="none"/>
        </w:rPr>
        <w:fldChar w:fldCharType="separate"/>
      </w:r>
      <w:r>
        <w:rPr>
          <w:rStyle w:val="6"/>
          <w:rFonts w:hint="default" w:cs="Arial" w:asciiTheme="minorAscii" w:hAnsiTheme="minorAscii"/>
          <w:i w:val="0"/>
          <w:iCs w:val="0"/>
          <w:color w:val="000000"/>
          <w:sz w:val="24"/>
          <w:szCs w:val="24"/>
          <w:u w:val="none"/>
          <w:vertAlign w:val="baseline"/>
        </w:rPr>
        <w:t>IObit</w:t>
      </w:r>
      <w:r>
        <w:rPr>
          <w:rFonts w:hint="default" w:asciiTheme="minorAscii" w:hAnsiTheme="minorAscii"/>
          <w:b w:val="0"/>
          <w:bCs w:val="0"/>
          <w:sz w:val="24"/>
          <w:szCs w:val="24"/>
          <w:u w:val="none"/>
        </w:rPr>
        <w:fldChar w:fldCharType="end"/>
      </w:r>
      <w:r>
        <w:rPr>
          <w:rFonts w:hint="default" w:cs="Arial" w:asciiTheme="minorAscii" w:hAnsiTheme="minorAscii"/>
          <w:i w:val="0"/>
          <w:iCs w:val="0"/>
          <w:color w:val="000000"/>
          <w:sz w:val="24"/>
          <w:szCs w:val="24"/>
          <w:u w:val="none"/>
          <w:vertAlign w:val="baseline"/>
        </w:rPr>
        <w:t xml:space="preserve"> provides consumers with innovative system utilities for Windows, Mac, and Android OS to greatly enhance operational performance and protect their computers and mobile devices from security threats. IObit is a well-recognized industry leader with more than 100 awards and 500 million downloads worldwide.</w:t>
      </w:r>
    </w:p>
    <w:p w14:paraId="56886FB7">
      <w:pPr>
        <w:pStyle w:val="3"/>
        <w:keepNext w:val="0"/>
        <w:keepLines w:val="0"/>
        <w:widowControl/>
        <w:suppressLineNumbers w:val="0"/>
        <w:bidi w:val="0"/>
        <w:spacing w:before="0" w:beforeAutospacing="0" w:after="0" w:afterAutospacing="0" w:line="29" w:lineRule="atLeast"/>
        <w:rPr>
          <w:rFonts w:hint="default" w:asciiTheme="minorAscii" w:hAnsiTheme="minorAscii"/>
        </w:rPr>
      </w:pPr>
      <w:r>
        <w:rPr>
          <w:rFonts w:hint="default" w:asciiTheme="minorAscii" w:hAnsiTheme="minorAscii"/>
          <w:b w:val="0"/>
          <w:bCs w:val="0"/>
          <w:u w:val="none"/>
        </w:rPr>
        <w:fldChar w:fldCharType="begin"/>
      </w:r>
      <w:r>
        <w:rPr>
          <w:rFonts w:hint="default" w:asciiTheme="minorAscii" w:hAnsiTheme="minorAscii"/>
          <w:b w:val="0"/>
          <w:bCs w:val="0"/>
          <w:u w:val="none"/>
        </w:rPr>
        <w:instrText xml:space="preserve"> HYPERLINK "http://www.iobit.com/" </w:instrText>
      </w:r>
      <w:r>
        <w:rPr>
          <w:rFonts w:hint="default" w:asciiTheme="minorAscii" w:hAnsiTheme="minorAscii"/>
          <w:b w:val="0"/>
          <w:bCs w:val="0"/>
          <w:u w:val="none"/>
        </w:rPr>
        <w:fldChar w:fldCharType="separate"/>
      </w:r>
      <w:r>
        <w:rPr>
          <w:rStyle w:val="6"/>
          <w:rFonts w:hint="default" w:cs="Arial" w:asciiTheme="minorAscii" w:hAnsiTheme="minorAscii"/>
          <w:i w:val="0"/>
          <w:iCs w:val="0"/>
          <w:color w:val="1155CC"/>
          <w:sz w:val="24"/>
          <w:szCs w:val="24"/>
          <w:u w:val="single"/>
          <w:vertAlign w:val="baseline"/>
        </w:rPr>
        <w:t>www.iobit.com</w:t>
      </w:r>
      <w:r>
        <w:rPr>
          <w:rFonts w:hint="default" w:asciiTheme="minorAscii" w:hAnsiTheme="minorAscii"/>
          <w:b w:val="0"/>
          <w:bCs w:val="0"/>
          <w:u w:val="none"/>
        </w:rPr>
        <w:fldChar w:fldCharType="end"/>
      </w:r>
    </w:p>
    <w:p w14:paraId="79619249">
      <w:pPr>
        <w:keepNext w:val="0"/>
        <w:keepLines w:val="0"/>
        <w:widowControl/>
        <w:suppressLineNumbers w:val="0"/>
        <w:jc w:val="left"/>
      </w:pPr>
    </w:p>
    <w:p w14:paraId="58E773A5">
      <w:pPr>
        <w:pStyle w:val="3"/>
        <w:keepNext w:val="0"/>
        <w:keepLines w:val="0"/>
        <w:widowControl/>
        <w:suppressLineNumbers w:val="0"/>
        <w:bidi w:val="0"/>
        <w:spacing w:before="0" w:beforeAutospacing="0" w:after="0" w:afterAutospacing="0" w:line="29" w:lineRule="atLeast"/>
      </w:pPr>
      <w:r>
        <w:rPr>
          <w:rFonts w:hint="default" w:ascii="Arial" w:hAnsi="Arial" w:cs="Arial"/>
          <w:i w:val="0"/>
          <w:iCs w:val="0"/>
          <w:color w:val="1264FC"/>
          <w:sz w:val="21"/>
          <w:szCs w:val="21"/>
          <w:u w:val="none"/>
          <w:vertAlign w:val="baseline"/>
        </w:rPr>
        <w:t> </w:t>
      </w:r>
    </w:p>
    <w:p w14:paraId="71E6AD4F">
      <w:pPr>
        <w:pStyle w:val="2"/>
        <w:keepNext w:val="0"/>
        <w:keepLines w:val="0"/>
        <w:widowControl/>
        <w:suppressLineNumbers w:val="0"/>
        <w:bidi w:val="0"/>
        <w:spacing w:before="0" w:beforeAutospacing="0" w:after="0" w:afterAutospacing="0" w:line="21" w:lineRule="atLeast"/>
        <w:rPr>
          <w:rFonts w:hint="default" w:ascii="Calibri" w:hAnsi="Calibri" w:cs="Calibri"/>
          <w:sz w:val="28"/>
          <w:szCs w:val="28"/>
        </w:rPr>
      </w:pPr>
      <w:r>
        <w:rPr>
          <w:rFonts w:hint="default" w:ascii="Calibri" w:hAnsi="Calibri" w:cs="Calibri"/>
          <w:b/>
          <w:bCs/>
          <w:i w:val="0"/>
          <w:iCs w:val="0"/>
          <w:color w:val="000000"/>
          <w:sz w:val="28"/>
          <w:szCs w:val="28"/>
          <w:u w:val="none"/>
          <w:vertAlign w:val="baseline"/>
        </w:rPr>
        <w:t>Media Contact:</w:t>
      </w:r>
      <w:bookmarkStart w:id="0" w:name="_GoBack"/>
      <w:bookmarkEnd w:id="0"/>
    </w:p>
    <w:p w14:paraId="232008B7">
      <w:pPr>
        <w:pStyle w:val="3"/>
        <w:keepNext w:val="0"/>
        <w:keepLines w:val="0"/>
        <w:widowControl/>
        <w:suppressLineNumbers w:val="0"/>
        <w:bidi w:val="0"/>
        <w:spacing w:before="0" w:beforeAutospacing="0" w:after="0" w:afterAutospacing="0" w:line="29" w:lineRule="atLeast"/>
      </w:pPr>
      <w:r>
        <w:rPr>
          <w:rFonts w:hint="default" w:cs="Arial" w:asciiTheme="minorAscii" w:hAnsiTheme="minorAscii"/>
          <w:i w:val="0"/>
          <w:iCs w:val="0"/>
          <w:color w:val="000000"/>
          <w:sz w:val="24"/>
          <w:szCs w:val="24"/>
          <w:u w:val="none"/>
          <w:vertAlign w:val="baseline"/>
        </w:rPr>
        <w:t>IObit</w:t>
      </w:r>
      <w:r>
        <w:rPr>
          <w:rFonts w:hint="default" w:cs="Arial" w:asciiTheme="minorAscii" w:hAnsiTheme="minorAscii"/>
          <w:i w:val="0"/>
          <w:iCs w:val="0"/>
          <w:color w:val="000000"/>
          <w:sz w:val="24"/>
          <w:szCs w:val="24"/>
          <w:u w:val="none"/>
          <w:vertAlign w:val="baseline"/>
        </w:rPr>
        <w:br w:type="textWrapping"/>
      </w:r>
      <w:r>
        <w:rPr>
          <w:rFonts w:hint="default" w:cs="Arial" w:asciiTheme="minorAscii" w:hAnsiTheme="minorAscii"/>
          <w:i w:val="0"/>
          <w:iCs w:val="0"/>
          <w:color w:val="000000"/>
          <w:sz w:val="24"/>
          <w:szCs w:val="24"/>
          <w:u w:val="none"/>
          <w:vertAlign w:val="baseline"/>
        </w:rPr>
        <w:t>Nicole Qin, (415) 813-2995</w:t>
      </w:r>
      <w:r>
        <w:rPr>
          <w:rFonts w:hint="default" w:cs="Arial" w:asciiTheme="minorAscii" w:hAnsiTheme="minorAscii"/>
          <w:i w:val="0"/>
          <w:iCs w:val="0"/>
          <w:color w:val="000000"/>
          <w:sz w:val="24"/>
          <w:szCs w:val="24"/>
          <w:u w:val="none"/>
          <w:vertAlign w:val="baseline"/>
        </w:rPr>
        <w:br w:type="textWrapping"/>
      </w:r>
      <w:r>
        <w:rPr>
          <w:rFonts w:hint="default" w:cs="Arial" w:asciiTheme="minorAscii" w:hAnsiTheme="minorAscii"/>
          <w:i w:val="0"/>
          <w:iCs w:val="0"/>
          <w:color w:val="000000"/>
          <w:sz w:val="24"/>
          <w:szCs w:val="24"/>
          <w:u w:val="none"/>
          <w:vertAlign w:val="baseline"/>
        </w:rPr>
        <w:t>PR Manager</w:t>
      </w:r>
      <w:r>
        <w:rPr>
          <w:rFonts w:hint="default" w:ascii="Arial" w:hAnsi="Arial" w:cs="Arial"/>
          <w:i w:val="0"/>
          <w:iCs w:val="0"/>
          <w:color w:val="000000"/>
          <w:sz w:val="22"/>
          <w:szCs w:val="22"/>
          <w:u w:val="none"/>
          <w:vertAlign w:val="baseline"/>
        </w:rPr>
        <w:br w:type="textWrapping"/>
      </w:r>
      <w:r>
        <w:rPr>
          <w:rFonts w:hint="default" w:ascii="Calibri" w:hAnsi="Calibri" w:cs="Calibri"/>
          <w:i w:val="0"/>
          <w:iCs w:val="0"/>
          <w:color w:val="1264FC"/>
          <w:sz w:val="24"/>
          <w:szCs w:val="24"/>
          <w:u w:val="none"/>
          <w:vertAlign w:val="baseline"/>
        </w:rPr>
        <w:t>press@iobit.com</w:t>
      </w:r>
    </w:p>
    <w:p w14:paraId="74E62808">
      <w:pPr>
        <w:keepNext w:val="0"/>
        <w:keepLines w:val="0"/>
        <w:widowControl/>
        <w:suppressLineNumbers w:val="0"/>
        <w:jc w:val="left"/>
      </w:pPr>
    </w:p>
    <w:p w14:paraId="7FD7051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Arial Black">
    <w:panose1 w:val="020B0A04020102020204"/>
    <w:charset w:val="00"/>
    <w:family w:val="auto"/>
    <w:pitch w:val="default"/>
    <w:sig w:usb0="A00002AF" w:usb1="400078FB" w:usb2="00000000" w:usb3="00000000" w:csb0="6000009F" w:csb1="DFD70000"/>
  </w:font>
  <w:font w:name="Bahnschrift SemiBold SemiCondensed">
    <w:panose1 w:val="020B0502040204020203"/>
    <w:charset w:val="00"/>
    <w:family w:val="auto"/>
    <w:pitch w:val="default"/>
    <w:sig w:usb0="A00002C7" w:usb1="00000002" w:usb2="00000000" w:usb3="00000000" w:csb0="2000019F" w:csb1="00000000"/>
  </w:font>
  <w:font w:name="Bahnschrift SemiLight Condensed">
    <w:panose1 w:val="020B0502040204020203"/>
    <w:charset w:val="00"/>
    <w:family w:val="auto"/>
    <w:pitch w:val="default"/>
    <w:sig w:usb0="A00002C7" w:usb1="00000002" w:usb2="00000000" w:usb3="00000000" w:csb0="2000019F" w:csb1="00000000"/>
  </w:font>
  <w:font w:name="HYZhongHei 197">
    <w:panose1 w:val="00020600040101010101"/>
    <w:charset w:val="86"/>
    <w:family w:val="auto"/>
    <w:pitch w:val="default"/>
    <w:sig w:usb0="A00002BF" w:usb1="18EF7CFA" w:usb2="00000016" w:usb3="00000000" w:csb0="0004009F" w:csb1="00000000"/>
  </w:font>
  <w:font w:name="Microsoft JhengHei UI Light">
    <w:panose1 w:val="020B0304030504040204"/>
    <w:charset w:val="88"/>
    <w:family w:val="auto"/>
    <w:pitch w:val="default"/>
    <w:sig w:usb0="800002A7" w:usb1="28CF4400" w:usb2="00000016" w:usb3="00000000" w:csb0="00100009" w:csb1="00000000"/>
  </w:font>
  <w:font w:name="Microsoft JhengHei UI">
    <w:panose1 w:val="020B0604030504040204"/>
    <w:charset w:val="88"/>
    <w:family w:val="auto"/>
    <w:pitch w:val="default"/>
    <w:sig w:usb0="000002A7" w:usb1="28CF4400" w:usb2="00000016" w:usb3="00000000" w:csb0="00100009" w:csb1="00000000"/>
  </w:font>
  <w:font w:name="Bahnschrift SemiLight SemiCondensed">
    <w:panose1 w:val="020B0502040204020203"/>
    <w:charset w:val="00"/>
    <w:family w:val="auto"/>
    <w:pitch w:val="default"/>
    <w:sig w:usb0="A00002C7" w:usb1="00000002" w:usb2="00000000" w:usb3="00000000" w:csb0="2000019F" w:csb1="00000000"/>
  </w:font>
  <w:font w:name="Candara">
    <w:panose1 w:val="020E0502030303020204"/>
    <w:charset w:val="00"/>
    <w:family w:val="auto"/>
    <w:pitch w:val="default"/>
    <w:sig w:usb0="A00002EF" w:usb1="4000A44B" w:usb2="00000000" w:usb3="00000000" w:csb0="2000019F" w:csb1="00000000"/>
  </w:font>
  <w:font w:name="Comic Sans MS">
    <w:panose1 w:val="030F0702030302020204"/>
    <w:charset w:val="00"/>
    <w:family w:val="auto"/>
    <w:pitch w:val="default"/>
    <w:sig w:usb0="00000287" w:usb1="00000013" w:usb2="00000000" w:usb3="00000000" w:csb0="2000009F" w:csb1="00000000"/>
  </w:font>
  <w:font w:name="Bahnschrift SemiBold">
    <w:panose1 w:val="020B0502040204020203"/>
    <w:charset w:val="00"/>
    <w:family w:val="auto"/>
    <w:pitch w:val="default"/>
    <w:sig w:usb0="A00002C7" w:usb1="00000002" w:usb2="00000000" w:usb3="00000000" w:csb0="2000019F" w:csb1="00000000"/>
  </w:font>
  <w:font w:name="Bahnschrift SemiBold Condensed">
    <w:panose1 w:val="020B0502040204020203"/>
    <w:charset w:val="00"/>
    <w:family w:val="auto"/>
    <w:pitch w:val="default"/>
    <w:sig w:usb0="A00002C7" w:usb1="00000002" w:usb2="00000000" w:usb3="00000000" w:csb0="2000019F" w:csb1="00000000"/>
  </w:font>
  <w:font w:name="Consolas">
    <w:panose1 w:val="020B0609020204030204"/>
    <w:charset w:val="00"/>
    <w:family w:val="auto"/>
    <w:pitch w:val="default"/>
    <w:sig w:usb0="E00006FF" w:usb1="0000FCFF" w:usb2="00000001" w:usb3="00000000" w:csb0="6000019F" w:csb1="DFD70000"/>
  </w:font>
  <w:font w:name="Candara Light">
    <w:panose1 w:val="020E0502030303020204"/>
    <w:charset w:val="00"/>
    <w:family w:val="auto"/>
    <w:pitch w:val="default"/>
    <w:sig w:usb0="A00002FF" w:usb1="00000002" w:usb2="00000000" w:usb3="00000000" w:csb0="0000019F" w:csb1="00000000"/>
  </w:font>
  <w:font w:name="Bahnschrift">
    <w:panose1 w:val="020B0502040204020203"/>
    <w:charset w:val="00"/>
    <w:family w:val="auto"/>
    <w:pitch w:val="default"/>
    <w:sig w:usb0="A00002C7" w:usb1="00000002"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wYjA5ZWQ3YzA4N2RmOTZmMzVhZDYwOTc4OGFjNGUifQ=="/>
  </w:docVars>
  <w:rsids>
    <w:rsidRoot w:val="0CB025CF"/>
    <w:rsid w:val="0CB025CF"/>
    <w:rsid w:val="42EC3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SimSun" w:hAnsi="SimSun" w:eastAsia="SimSun" w:cs="SimSun"/>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4</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2024-09-30T06:41:00Z</dcterms:created>
  <dc:creator>We.</dc:creator>
  <cp:lastModifiedBy>We.</cp:lastModifiedBy>
  <dcterms:modified xsi:type="dcterms:W3CDTF">2024-10-08T07:03:23Z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057519C4E0014FD9856F35D5F6B40EC6_11</vt:lpwstr>
  </property>
</Properties>
</file>